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4E" w:rsidRDefault="00F80A4E" w:rsidP="00F80A4E">
      <w:pPr>
        <w:pStyle w:val="Corpodetexto"/>
        <w:spacing w:before="2"/>
        <w:rPr>
          <w:rFonts w:ascii="Calibri"/>
          <w:b/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ADD632" wp14:editId="39FF1C99">
                <wp:simplePos x="0" y="0"/>
                <wp:positionH relativeFrom="page">
                  <wp:posOffset>1083868</wp:posOffset>
                </wp:positionH>
                <wp:positionV relativeFrom="paragraph">
                  <wp:posOffset>120796</wp:posOffset>
                </wp:positionV>
                <wp:extent cx="5939155" cy="31750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155" cy="3175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0A4E" w:rsidRDefault="00F80A4E" w:rsidP="00F80A4E">
                            <w:pPr>
                              <w:spacing w:before="1"/>
                              <w:ind w:left="103" w:right="115"/>
                              <w:rPr>
                                <w:rFonts w:ascii="Calibri" w:hAns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Declaração de que não há em seu quadro de dirigentes pessoas qualificadas no Art. 32, inciso I, nem contratará pessoas qualificadas no Art. 32, incisos II e III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6"/>
                              </w:rPr>
                              <w:t>do Decreto 11.238/2023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DD632" id="_x0000_t202" coordsize="21600,21600" o:spt="202" path="m,l,21600r21600,l21600,xe">
                <v:stroke joinstyle="miter"/>
                <v:path gradientshapeok="t" o:connecttype="rect"/>
              </v:shapetype>
              <v:shape id="Textbox 54" o:spid="_x0000_s1026" type="#_x0000_t202" style="position:absolute;margin-left:85.35pt;margin-top:9.5pt;width:467.65pt;height: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" filled="f" strokeweight=".16931mm">
                <v:path arrowok="t"/>
                <v:textbox inset="0,0,0,0">
                  <w:txbxContent>
                    <w:p w:rsidR="00F80A4E" w:rsidRDefault="00F80A4E" w:rsidP="00F80A4E">
                      <w:pPr>
                        <w:spacing w:before="1"/>
                        <w:ind w:left="103" w:right="115"/>
                        <w:rPr>
                          <w:rFonts w:ascii="Calibri" w:hAnsi="Calibri"/>
                          <w:i/>
                          <w:sz w:val="16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</w:rPr>
                        <w:t xml:space="preserve">Declaração de que não há em seu quadro de dirigentes pessoas qualificadas no Art. 32, inciso I, nem contratará pessoas qualificadas no Art. 32, incisos II e III </w:t>
                      </w:r>
                      <w:r>
                        <w:rPr>
                          <w:rFonts w:ascii="Calibri" w:hAnsi="Calibri"/>
                          <w:i/>
                          <w:sz w:val="16"/>
                        </w:rPr>
                        <w:t>do Decreto 11.238/2023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0A4E" w:rsidRDefault="00F80A4E" w:rsidP="00F80A4E">
      <w:pPr>
        <w:pStyle w:val="Ttulo1"/>
        <w:spacing w:before="247"/>
        <w:ind w:left="1030"/>
      </w:pPr>
      <w:r>
        <w:t>DECLARAÇÃO</w:t>
      </w:r>
      <w:r>
        <w:rPr>
          <w:spacing w:val="-10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DIRIGENTES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CONTRATAÇÕES</w:t>
      </w:r>
    </w:p>
    <w:p w:rsidR="00F80A4E" w:rsidRDefault="00F80A4E" w:rsidP="00F80A4E">
      <w:pPr>
        <w:pStyle w:val="Corpodetexto"/>
        <w:spacing w:before="205"/>
        <w:rPr>
          <w:rFonts w:ascii="Calibri"/>
          <w:sz w:val="36"/>
        </w:rPr>
      </w:pPr>
    </w:p>
    <w:p w:rsidR="00F80A4E" w:rsidRDefault="00F80A4E" w:rsidP="00F80A4E">
      <w:pPr>
        <w:pStyle w:val="Corpodetexto"/>
        <w:tabs>
          <w:tab w:val="left" w:pos="1303"/>
          <w:tab w:val="left" w:pos="2006"/>
          <w:tab w:val="left" w:pos="2493"/>
          <w:tab w:val="left" w:pos="3517"/>
          <w:tab w:val="left" w:pos="4131"/>
          <w:tab w:val="left" w:pos="4771"/>
          <w:tab w:val="left" w:pos="5157"/>
          <w:tab w:val="left" w:pos="6584"/>
          <w:tab w:val="left" w:pos="7095"/>
          <w:tab w:val="left" w:pos="8344"/>
        </w:tabs>
        <w:ind w:left="118"/>
        <w:rPr>
          <w:rFonts w:ascii="Calibri" w:hAnsi="Calibri"/>
        </w:rPr>
      </w:pPr>
      <w:r>
        <w:rPr>
          <w:rFonts w:ascii="Calibri" w:hAnsi="Calibri"/>
          <w:spacing w:val="-2"/>
        </w:rPr>
        <w:t>DECLARO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</w:rPr>
        <w:t>para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os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devidos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</w:rPr>
        <w:t>fins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que</w:t>
      </w:r>
      <w:r>
        <w:rPr>
          <w:rFonts w:ascii="Calibri" w:hAnsi="Calibri"/>
        </w:rPr>
        <w:tab/>
      </w:r>
      <w:r>
        <w:rPr>
          <w:rFonts w:ascii="Calibri" w:hAnsi="Calibri"/>
          <w:spacing w:val="-10"/>
        </w:rPr>
        <w:t>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organização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da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sociedade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civil-</w:t>
      </w:r>
      <w:r>
        <w:rPr>
          <w:rFonts w:ascii="Calibri" w:hAnsi="Calibri"/>
          <w:spacing w:val="-5"/>
        </w:rPr>
        <w:t>OSC</w:t>
      </w:r>
    </w:p>
    <w:p w:rsidR="00F80A4E" w:rsidRDefault="00F80A4E" w:rsidP="00F80A4E">
      <w:pPr>
        <w:pStyle w:val="Corpodetexto"/>
        <w:spacing w:before="147" w:line="360" w:lineRule="auto"/>
        <w:ind w:left="118" w:right="507"/>
        <w:rPr>
          <w:rFonts w:ascii="Calibri" w:hAnsi="Calibri"/>
        </w:rPr>
      </w:pPr>
      <w:r>
        <w:rPr>
          <w:rFonts w:ascii="Calibri" w:hAnsi="Calibri"/>
          <w:spacing w:val="-2"/>
        </w:rPr>
        <w:t xml:space="preserve">................................................................................................................................................. </w:t>
      </w:r>
      <w:r>
        <w:rPr>
          <w:rFonts w:ascii="Calibri" w:hAnsi="Calibri"/>
        </w:rPr>
        <w:t>(nome),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CNPJ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.............................................................,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cumpre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disposto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Art.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32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do</w:t>
      </w:r>
    </w:p>
    <w:p w:rsidR="00F80A4E" w:rsidRDefault="00F80A4E" w:rsidP="00F80A4E">
      <w:pPr>
        <w:pStyle w:val="Corpodetexto"/>
        <w:ind w:left="118"/>
        <w:rPr>
          <w:rFonts w:ascii="Calibri"/>
        </w:rPr>
      </w:pPr>
      <w:r>
        <w:rPr>
          <w:rFonts w:ascii="Calibri"/>
        </w:rPr>
        <w:t>Decreto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Estadual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11.238/2023,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saber:</w:t>
      </w:r>
    </w:p>
    <w:p w:rsidR="00F80A4E" w:rsidRDefault="00F80A4E" w:rsidP="00F80A4E">
      <w:pPr>
        <w:pStyle w:val="Corpodetexto"/>
        <w:spacing w:before="14"/>
        <w:rPr>
          <w:rFonts w:ascii="Calibri"/>
        </w:rPr>
      </w:pPr>
    </w:p>
    <w:p w:rsidR="00F80A4E" w:rsidRDefault="00F80A4E" w:rsidP="00F80A4E">
      <w:pPr>
        <w:pStyle w:val="PargrafodaLista"/>
        <w:numPr>
          <w:ilvl w:val="0"/>
          <w:numId w:val="1"/>
        </w:numPr>
        <w:tabs>
          <w:tab w:val="left" w:pos="511"/>
        </w:tabs>
        <w:ind w:left="511" w:hanging="10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não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há,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seu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quadro de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dirigentes:</w:t>
      </w:r>
    </w:p>
    <w:p w:rsidR="00F80A4E" w:rsidRDefault="00F80A4E" w:rsidP="00F80A4E">
      <w:pPr>
        <w:pStyle w:val="PargrafodaLista"/>
        <w:numPr>
          <w:ilvl w:val="1"/>
          <w:numId w:val="1"/>
        </w:numPr>
        <w:tabs>
          <w:tab w:val="left" w:pos="643"/>
        </w:tabs>
        <w:spacing w:before="34" w:line="278" w:lineRule="auto"/>
        <w:ind w:right="683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membro de Poder ou do Ministério Público ou dirigente de órgão ou entidade da Administração Pública; e</w:t>
      </w:r>
    </w:p>
    <w:p w:rsidR="00F80A4E" w:rsidRDefault="00F80A4E" w:rsidP="00F80A4E">
      <w:pPr>
        <w:pStyle w:val="PargrafodaLista"/>
        <w:numPr>
          <w:ilvl w:val="1"/>
          <w:numId w:val="1"/>
        </w:numPr>
        <w:tabs>
          <w:tab w:val="left" w:pos="641"/>
        </w:tabs>
        <w:spacing w:line="276" w:lineRule="auto"/>
        <w:ind w:right="689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cônjuge, companheiro ou parente em linha reta, colateral ou por afinidade, até o segundo grau, das pessoas mencionadas na alínea “a” deste inciso.</w:t>
      </w:r>
    </w:p>
    <w:p w:rsidR="00F80A4E" w:rsidRDefault="00F80A4E" w:rsidP="00F80A4E">
      <w:pPr>
        <w:pStyle w:val="PargrafodaLista"/>
        <w:numPr>
          <w:ilvl w:val="0"/>
          <w:numId w:val="1"/>
        </w:numPr>
        <w:tabs>
          <w:tab w:val="left" w:pos="559"/>
        </w:tabs>
        <w:spacing w:line="276" w:lineRule="auto"/>
        <w:ind w:left="402" w:right="679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não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contratará,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prestação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serviços,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servidor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empregado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público,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inclusive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aquele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que exerça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cargo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comissão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função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confiança,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órgão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entidade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Administração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Pública celebrante,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seu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cônjuge,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companheiro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parente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linha reta,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colateral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afinidade,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até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 segundo grau, ressalvadas as hipóteses previstas em lei específica e na lei de diretrizes orçamentárias; e</w:t>
      </w:r>
    </w:p>
    <w:p w:rsidR="00F80A4E" w:rsidRDefault="00F80A4E" w:rsidP="00F80A4E">
      <w:pPr>
        <w:pStyle w:val="PargrafodaLista"/>
        <w:numPr>
          <w:ilvl w:val="0"/>
          <w:numId w:val="1"/>
        </w:numPr>
        <w:tabs>
          <w:tab w:val="left" w:pos="620"/>
        </w:tabs>
        <w:ind w:left="620" w:hanging="218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não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serão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remunerados,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qualquer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título,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com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recursos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repassados:</w:t>
      </w:r>
    </w:p>
    <w:p w:rsidR="00F80A4E" w:rsidRDefault="00F80A4E" w:rsidP="00F80A4E">
      <w:pPr>
        <w:pStyle w:val="PargrafodaLista"/>
        <w:numPr>
          <w:ilvl w:val="1"/>
          <w:numId w:val="1"/>
        </w:numPr>
        <w:tabs>
          <w:tab w:val="left" w:pos="643"/>
        </w:tabs>
        <w:spacing w:before="30" w:line="278" w:lineRule="auto"/>
        <w:ind w:right="683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membro de Poder ou do Ministério Público ou dirigente de órgão ou entidade da Administração </w:t>
      </w:r>
      <w:r>
        <w:rPr>
          <w:rFonts w:ascii="Arial" w:hAnsi="Arial"/>
          <w:i/>
          <w:spacing w:val="-2"/>
          <w:sz w:val="20"/>
        </w:rPr>
        <w:t>Pública;</w:t>
      </w:r>
    </w:p>
    <w:p w:rsidR="00F80A4E" w:rsidRDefault="00F80A4E" w:rsidP="00F80A4E">
      <w:pPr>
        <w:pStyle w:val="PargrafodaLista"/>
        <w:numPr>
          <w:ilvl w:val="1"/>
          <w:numId w:val="1"/>
        </w:numPr>
        <w:tabs>
          <w:tab w:val="left" w:pos="650"/>
        </w:tabs>
        <w:spacing w:line="276" w:lineRule="auto"/>
        <w:ind w:right="679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servidor ou empregado público, inclusive aquele que exerça cargo em comissão ou função de confiança,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órgão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entidade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Administração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Pública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celebrante,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seu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cônjuge,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companheiro ou parente em linha reta, colateral ou por afinidade, até o segundo grau, ressalvadas as hipóteses previstas em lei específica e na lei de diretrizes orçamentárias; e</w:t>
      </w:r>
    </w:p>
    <w:p w:rsidR="00F80A4E" w:rsidRDefault="00F80A4E" w:rsidP="00F80A4E">
      <w:pPr>
        <w:pStyle w:val="PargrafodaLista"/>
        <w:numPr>
          <w:ilvl w:val="1"/>
          <w:numId w:val="1"/>
        </w:numPr>
        <w:tabs>
          <w:tab w:val="left" w:pos="628"/>
        </w:tabs>
        <w:spacing w:line="276" w:lineRule="auto"/>
        <w:ind w:right="685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pessoas naturais condenadas pela prática de crimes contra 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administração pública ou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contra o patrimônio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público,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crimes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eleitorais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quais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lei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comine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pena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privativa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liberdade,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 crimes de lavagem ou ocultação de bens, direitos e valores.</w:t>
      </w:r>
    </w:p>
    <w:p w:rsidR="00F80A4E" w:rsidRDefault="00F80A4E" w:rsidP="00F80A4E">
      <w:pPr>
        <w:pStyle w:val="Corpodetexto"/>
        <w:spacing w:before="174"/>
        <w:rPr>
          <w:rFonts w:ascii="Arial"/>
          <w:i/>
          <w:sz w:val="20"/>
        </w:rPr>
      </w:pPr>
    </w:p>
    <w:p w:rsidR="00F80A4E" w:rsidRDefault="00F80A4E" w:rsidP="00F80A4E">
      <w:pPr>
        <w:spacing w:line="259" w:lineRule="auto"/>
        <w:ind w:left="402" w:right="675"/>
        <w:jc w:val="both"/>
        <w:rPr>
          <w:rFonts w:ascii="Calibri" w:hAnsi="Calibri"/>
        </w:rPr>
      </w:pPr>
      <w:r>
        <w:rPr>
          <w:rFonts w:ascii="Calibri" w:hAnsi="Calibri"/>
        </w:rPr>
        <w:t>OBS: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não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são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considerados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membros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poder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integrantes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conselhos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direitos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 xml:space="preserve">políticas </w:t>
      </w:r>
      <w:r>
        <w:rPr>
          <w:rFonts w:ascii="Calibri" w:hAnsi="Calibri"/>
          <w:spacing w:val="-2"/>
        </w:rPr>
        <w:t>públicas</w:t>
      </w:r>
    </w:p>
    <w:p w:rsidR="00F80A4E" w:rsidRDefault="00F80A4E" w:rsidP="00F80A4E">
      <w:pPr>
        <w:pStyle w:val="Corpodetexto"/>
        <w:rPr>
          <w:rFonts w:ascii="Calibri"/>
          <w:sz w:val="22"/>
        </w:rPr>
      </w:pPr>
    </w:p>
    <w:p w:rsidR="00F80A4E" w:rsidRDefault="00F80A4E" w:rsidP="00F80A4E">
      <w:pPr>
        <w:pStyle w:val="Corpodetexto"/>
        <w:rPr>
          <w:rFonts w:ascii="Calibri"/>
          <w:sz w:val="22"/>
        </w:rPr>
      </w:pPr>
    </w:p>
    <w:p w:rsidR="00F80A4E" w:rsidRDefault="00F80A4E" w:rsidP="00F80A4E">
      <w:pPr>
        <w:pStyle w:val="Corpodetexto"/>
        <w:spacing w:before="239"/>
        <w:rPr>
          <w:rFonts w:ascii="Calibri"/>
          <w:sz w:val="22"/>
        </w:rPr>
      </w:pPr>
    </w:p>
    <w:p w:rsidR="00F80A4E" w:rsidRDefault="00F80A4E" w:rsidP="00F80A4E">
      <w:pPr>
        <w:pStyle w:val="Corpodetexto"/>
        <w:spacing w:before="1"/>
        <w:ind w:right="677"/>
        <w:jc w:val="right"/>
        <w:rPr>
          <w:rFonts w:ascii="Calibri"/>
        </w:rPr>
      </w:pPr>
      <w:r>
        <w:rPr>
          <w:rFonts w:ascii="Calibri"/>
          <w:spacing w:val="-2"/>
        </w:rPr>
        <w:t>(data)....../......./202.....</w:t>
      </w:r>
    </w:p>
    <w:p w:rsidR="00F80A4E" w:rsidRDefault="00F80A4E" w:rsidP="00F80A4E">
      <w:pPr>
        <w:pStyle w:val="Corpodetexto"/>
        <w:rPr>
          <w:rFonts w:ascii="Calibri"/>
        </w:rPr>
      </w:pPr>
    </w:p>
    <w:p w:rsidR="00F80A4E" w:rsidRDefault="00F80A4E" w:rsidP="00F80A4E">
      <w:pPr>
        <w:pStyle w:val="Corpodetexto"/>
        <w:spacing w:before="73"/>
        <w:rPr>
          <w:rFonts w:ascii="Calibri"/>
        </w:rPr>
      </w:pPr>
    </w:p>
    <w:p w:rsidR="00F80A4E" w:rsidRDefault="00F80A4E" w:rsidP="00F80A4E">
      <w:pPr>
        <w:pStyle w:val="Corpodetexto"/>
        <w:tabs>
          <w:tab w:val="left" w:pos="6498"/>
        </w:tabs>
        <w:spacing w:line="388" w:lineRule="auto"/>
        <w:ind w:left="1952" w:right="2225"/>
        <w:jc w:val="center"/>
        <w:rPr>
          <w:rFonts w:ascii="Times New Roman"/>
          <w:u w:val="single"/>
        </w:rPr>
      </w:pPr>
      <w:r>
        <w:rPr>
          <w:rFonts w:ascii="Times New Roman"/>
          <w:u w:val="single"/>
        </w:rPr>
        <w:tab/>
      </w:r>
    </w:p>
    <w:p w:rsidR="00F80A4E" w:rsidRDefault="00F80A4E" w:rsidP="00F80A4E">
      <w:pPr>
        <w:pStyle w:val="Corpodetexto"/>
        <w:tabs>
          <w:tab w:val="left" w:pos="6498"/>
        </w:tabs>
        <w:spacing w:line="388" w:lineRule="auto"/>
        <w:ind w:left="1952" w:right="2225"/>
        <w:jc w:val="center"/>
        <w:rPr>
          <w:rFonts w:ascii="Calibri"/>
        </w:rPr>
      </w:pPr>
      <w:bookmarkStart w:id="0" w:name="_GoBack"/>
      <w:bookmarkEnd w:id="0"/>
      <w:r>
        <w:rPr>
          <w:rFonts w:ascii="Calibri"/>
          <w:spacing w:val="-2"/>
        </w:rPr>
        <w:t xml:space="preserve">(assinatura) </w:t>
      </w:r>
      <w:r>
        <w:rPr>
          <w:rFonts w:ascii="Calibri"/>
        </w:rPr>
        <w:t>nome do(a) dirigente:...........................</w:t>
      </w:r>
    </w:p>
    <w:p w:rsidR="00F80A4E" w:rsidRDefault="00F80A4E" w:rsidP="00F80A4E">
      <w:pPr>
        <w:pStyle w:val="Corpodetexto"/>
        <w:spacing w:before="4"/>
        <w:ind w:right="280"/>
        <w:jc w:val="center"/>
        <w:rPr>
          <w:rFonts w:ascii="Calibri"/>
        </w:rPr>
      </w:pPr>
      <w:r>
        <w:rPr>
          <w:rFonts w:ascii="Calibri"/>
        </w:rPr>
        <w:t>CPF: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.....................................................</w:t>
      </w:r>
    </w:p>
    <w:p w:rsidR="00F80A4E" w:rsidRDefault="00F80A4E" w:rsidP="00F80A4E"/>
    <w:p w:rsidR="00F80A4E" w:rsidRDefault="00F80A4E" w:rsidP="00F80A4E"/>
    <w:p w:rsidR="00F80A4E" w:rsidRDefault="00F80A4E" w:rsidP="00F80A4E"/>
    <w:p w:rsidR="00F80A4E" w:rsidRDefault="00F80A4E" w:rsidP="00F80A4E"/>
    <w:p w:rsidR="00F80A4E" w:rsidRDefault="00F80A4E" w:rsidP="00F80A4E"/>
    <w:p w:rsidR="00F80A4E" w:rsidRDefault="00F80A4E" w:rsidP="00F80A4E"/>
    <w:p w:rsidR="00D06C6C" w:rsidRDefault="00D06C6C"/>
    <w:sectPr w:rsidR="00D06C6C">
      <w:pgSz w:w="11910" w:h="16840"/>
      <w:pgMar w:top="10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67BB1"/>
    <w:multiLevelType w:val="hybridMultilevel"/>
    <w:tmpl w:val="303852DE"/>
    <w:lvl w:ilvl="0" w:tplc="973C7126">
      <w:start w:val="1"/>
      <w:numFmt w:val="upperRoman"/>
      <w:lvlText w:val="%1"/>
      <w:lvlJc w:val="left"/>
      <w:pPr>
        <w:ind w:left="512" w:hanging="11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18E460C0">
      <w:start w:val="1"/>
      <w:numFmt w:val="lowerLetter"/>
      <w:lvlText w:val="%2)"/>
      <w:lvlJc w:val="left"/>
      <w:pPr>
        <w:ind w:left="402" w:hanging="243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23CA7908">
      <w:numFmt w:val="bullet"/>
      <w:lvlText w:val="•"/>
      <w:lvlJc w:val="left"/>
      <w:pPr>
        <w:ind w:left="1558" w:hanging="243"/>
      </w:pPr>
      <w:rPr>
        <w:rFonts w:hint="default"/>
        <w:lang w:val="pt-PT" w:eastAsia="en-US" w:bidi="ar-SA"/>
      </w:rPr>
    </w:lvl>
    <w:lvl w:ilvl="3" w:tplc="92A0A8CE">
      <w:numFmt w:val="bullet"/>
      <w:lvlText w:val="•"/>
      <w:lvlJc w:val="left"/>
      <w:pPr>
        <w:ind w:left="2596" w:hanging="243"/>
      </w:pPr>
      <w:rPr>
        <w:rFonts w:hint="default"/>
        <w:lang w:val="pt-PT" w:eastAsia="en-US" w:bidi="ar-SA"/>
      </w:rPr>
    </w:lvl>
    <w:lvl w:ilvl="4" w:tplc="63A8964C">
      <w:numFmt w:val="bullet"/>
      <w:lvlText w:val="•"/>
      <w:lvlJc w:val="left"/>
      <w:pPr>
        <w:ind w:left="3635" w:hanging="243"/>
      </w:pPr>
      <w:rPr>
        <w:rFonts w:hint="default"/>
        <w:lang w:val="pt-PT" w:eastAsia="en-US" w:bidi="ar-SA"/>
      </w:rPr>
    </w:lvl>
    <w:lvl w:ilvl="5" w:tplc="4B7AFB6E">
      <w:numFmt w:val="bullet"/>
      <w:lvlText w:val="•"/>
      <w:lvlJc w:val="left"/>
      <w:pPr>
        <w:ind w:left="4673" w:hanging="243"/>
      </w:pPr>
      <w:rPr>
        <w:rFonts w:hint="default"/>
        <w:lang w:val="pt-PT" w:eastAsia="en-US" w:bidi="ar-SA"/>
      </w:rPr>
    </w:lvl>
    <w:lvl w:ilvl="6" w:tplc="5F7C77E2">
      <w:numFmt w:val="bullet"/>
      <w:lvlText w:val="•"/>
      <w:lvlJc w:val="left"/>
      <w:pPr>
        <w:ind w:left="5712" w:hanging="243"/>
      </w:pPr>
      <w:rPr>
        <w:rFonts w:hint="default"/>
        <w:lang w:val="pt-PT" w:eastAsia="en-US" w:bidi="ar-SA"/>
      </w:rPr>
    </w:lvl>
    <w:lvl w:ilvl="7" w:tplc="AE961C4E">
      <w:numFmt w:val="bullet"/>
      <w:lvlText w:val="•"/>
      <w:lvlJc w:val="left"/>
      <w:pPr>
        <w:ind w:left="6750" w:hanging="243"/>
      </w:pPr>
      <w:rPr>
        <w:rFonts w:hint="default"/>
        <w:lang w:val="pt-PT" w:eastAsia="en-US" w:bidi="ar-SA"/>
      </w:rPr>
    </w:lvl>
    <w:lvl w:ilvl="8" w:tplc="53DA6252">
      <w:numFmt w:val="bullet"/>
      <w:lvlText w:val="•"/>
      <w:lvlJc w:val="left"/>
      <w:pPr>
        <w:ind w:left="7789" w:hanging="24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4E"/>
    <w:rsid w:val="00D06C6C"/>
    <w:rsid w:val="00F8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6A73C-2526-462E-B132-D4617B9C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0A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F80A4E"/>
    <w:pPr>
      <w:spacing w:before="1"/>
      <w:outlineLvl w:val="0"/>
    </w:pPr>
    <w:rPr>
      <w:rFonts w:ascii="Calibri" w:eastAsia="Calibri" w:hAnsi="Calibri" w:cs="Calibri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80A4E"/>
    <w:rPr>
      <w:rFonts w:ascii="Calibri" w:eastAsia="Calibri" w:hAnsi="Calibri" w:cs="Calibri"/>
      <w:sz w:val="36"/>
      <w:szCs w:val="3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80A4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80A4E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80A4E"/>
    <w:pPr>
      <w:ind w:left="18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2024-02-13T19:58:00Z</dcterms:created>
  <dcterms:modified xsi:type="dcterms:W3CDTF">2024-02-13T19:59:00Z</dcterms:modified>
</cp:coreProperties>
</file>